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9D925" w14:textId="77777777" w:rsidR="00DB294B" w:rsidRDefault="00DB294B" w:rsidP="00B744E5">
      <w:pPr>
        <w:pStyle w:val="Title"/>
      </w:pPr>
    </w:p>
    <w:p w14:paraId="73441EDF" w14:textId="1569554B" w:rsidR="00E244AA" w:rsidRPr="00A6233F" w:rsidRDefault="00DB294B" w:rsidP="00B744E5">
      <w:pPr>
        <w:pStyle w:val="Title"/>
      </w:pPr>
      <w:r>
        <w:t xml:space="preserve">Appointments Admin </w:t>
      </w:r>
      <w:r w:rsidR="00A6233F" w:rsidRPr="00A6233F">
        <w:t>Volunteer</w:t>
      </w:r>
    </w:p>
    <w:p w14:paraId="73441EE0" w14:textId="0A2EA306" w:rsidR="00A6233F" w:rsidRPr="007C0B39" w:rsidRDefault="00186840">
      <w:r w:rsidRPr="003C92CE">
        <w:rPr>
          <w:rStyle w:val="Emphasis"/>
        </w:rPr>
        <w:t>T</w:t>
      </w:r>
      <w:r w:rsidR="00A6233F" w:rsidRPr="003C92CE">
        <w:rPr>
          <w:rStyle w:val="Emphasis"/>
        </w:rPr>
        <w:t>ime commitment:</w:t>
      </w:r>
      <w:r w:rsidR="00A6233F">
        <w:t xml:space="preserve"> </w:t>
      </w:r>
      <w:r w:rsidR="00B60693">
        <w:t>1-2 days per week,</w:t>
      </w:r>
      <w:r w:rsidR="0084470F">
        <w:t xml:space="preserve"> </w:t>
      </w:r>
      <w:r w:rsidR="22EDA93D">
        <w:t>6</w:t>
      </w:r>
      <w:r w:rsidR="00B60693">
        <w:t xml:space="preserve"> months minimum </w:t>
      </w:r>
    </w:p>
    <w:p w14:paraId="3455426C" w14:textId="6419CC32" w:rsidR="00CD42F6" w:rsidRDefault="00A6233F" w:rsidP="00CD42F6">
      <w:r w:rsidRPr="004B2E5B">
        <w:rPr>
          <w:rStyle w:val="Emphasis"/>
        </w:rPr>
        <w:t>Reports</w:t>
      </w:r>
      <w:r w:rsidRPr="007C0B39">
        <w:rPr>
          <w:rStyle w:val="Emphasis"/>
        </w:rPr>
        <w:t xml:space="preserve"> to:</w:t>
      </w:r>
      <w:r w:rsidRPr="007C0B39">
        <w:t xml:space="preserve"> </w:t>
      </w:r>
      <w:r w:rsidR="00B60693">
        <w:t>Appointments Lead</w:t>
      </w:r>
    </w:p>
    <w:p w14:paraId="73441EE2" w14:textId="21146D87" w:rsidR="00A6233F" w:rsidRPr="007C0B39" w:rsidRDefault="00A6233F" w:rsidP="00B744E5">
      <w:pPr>
        <w:pStyle w:val="Heading1"/>
      </w:pPr>
      <w:r w:rsidRPr="007C0B39">
        <w:t>About the Helen Bamber Foundation</w:t>
      </w:r>
      <w:r w:rsidR="00A16AF5" w:rsidRPr="007C0B39">
        <w:t xml:space="preserve"> Group</w:t>
      </w:r>
    </w:p>
    <w:p w14:paraId="73441EE3" w14:textId="77777777" w:rsidR="00A6233F" w:rsidRPr="007C0B39" w:rsidRDefault="00A6233F" w:rsidP="00A6233F">
      <w:r w:rsidRPr="007C0B39">
        <w:t>The Helen Bamber Foundation (HBF) is a human rights charity based in London which was founded in 2005. Our specialist team of therapists, doctors and legal experts have an international reputation for providing therapeutic care, medical consultation, legal protection and practical support to survivors of human rights violations.</w:t>
      </w:r>
    </w:p>
    <w:p w14:paraId="73441EE4" w14:textId="77777777" w:rsidR="00A6233F" w:rsidRPr="007C0B39" w:rsidRDefault="00A6233F" w:rsidP="00A6233F">
      <w:r w:rsidRPr="007C0B39">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Pr="007C0B39" w:rsidRDefault="00A6233F">
      <w:r w:rsidRPr="007C0B39">
        <w:t>We offer our clients a Model of Integrated Care, providing legal, medical, psychological and welfare support, as well as an Integration Programme which includes arts-based groups, and skills-based classes such as English and IT.</w:t>
      </w:r>
      <w:r w:rsidR="000C5C5D" w:rsidRPr="007C0B39">
        <w:t xml:space="preserve"> Through this, we help our clients to develop a sustained recovery from extreme trauma.</w:t>
      </w:r>
    </w:p>
    <w:p w14:paraId="092152A6" w14:textId="067B0855" w:rsidR="00CD42F6" w:rsidRPr="007C0B39" w:rsidRDefault="00272B5F" w:rsidP="00220EF8">
      <w:pPr>
        <w:jc w:val="both"/>
        <w:rPr>
          <w:rFonts w:cstheme="minorHAnsi"/>
        </w:rPr>
      </w:pPr>
      <w:r w:rsidRPr="007C0B39">
        <w:rPr>
          <w:rFonts w:cstheme="minorHAnsi"/>
        </w:rPr>
        <w:t xml:space="preserve">Asylum Aid, (previously merged with Migrants Resource Centre under Consonant) is, and has long been, a leader in the Immigration and NGO sector: providing high-level legal </w:t>
      </w:r>
      <w:r w:rsidR="005E3394" w:rsidRPr="007C0B39">
        <w:rPr>
          <w:rFonts w:cstheme="minorHAnsi"/>
        </w:rPr>
        <w:t xml:space="preserve">and welfare </w:t>
      </w:r>
      <w:r w:rsidRPr="007C0B39">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7C0B39" w:rsidRDefault="00A6233F" w:rsidP="00B744E5">
      <w:pPr>
        <w:pStyle w:val="Heading1"/>
      </w:pPr>
      <w:r w:rsidRPr="007C0B39">
        <w:t>About the role</w:t>
      </w:r>
    </w:p>
    <w:p w14:paraId="7B728FC0" w14:textId="4BF5D7D5" w:rsidR="00AA4D85" w:rsidRDefault="00AA4D85" w:rsidP="00AA4D85">
      <w:pPr>
        <w:pStyle w:val="Heading1"/>
        <w:rPr>
          <w:rFonts w:eastAsiaTheme="minorHAnsi" w:cstheme="minorBidi"/>
          <w:color w:val="5A5A54" w:themeColor="text1"/>
          <w:sz w:val="22"/>
          <w:szCs w:val="22"/>
        </w:rPr>
      </w:pPr>
      <w:r w:rsidRPr="00AA4D85">
        <w:rPr>
          <w:rFonts w:eastAsiaTheme="minorHAnsi" w:cstheme="minorBidi"/>
          <w:color w:val="5A5A54" w:themeColor="text1"/>
          <w:sz w:val="22"/>
          <w:szCs w:val="22"/>
        </w:rPr>
        <w:t>We are seeking a proactive and organised Appointments</w:t>
      </w:r>
      <w:r w:rsidR="00BF3F2D">
        <w:rPr>
          <w:rFonts w:eastAsiaTheme="minorHAnsi" w:cstheme="minorBidi"/>
          <w:color w:val="5A5A54" w:themeColor="text1"/>
          <w:sz w:val="22"/>
          <w:szCs w:val="22"/>
        </w:rPr>
        <w:t xml:space="preserve"> Admin</w:t>
      </w:r>
      <w:r w:rsidRPr="00AA4D85">
        <w:rPr>
          <w:rFonts w:eastAsiaTheme="minorHAnsi" w:cstheme="minorBidi"/>
          <w:color w:val="5A5A54" w:themeColor="text1"/>
          <w:sz w:val="22"/>
          <w:szCs w:val="22"/>
        </w:rPr>
        <w:t xml:space="preserve"> </w:t>
      </w:r>
      <w:r w:rsidR="00BF3F2D">
        <w:rPr>
          <w:rFonts w:eastAsiaTheme="minorHAnsi" w:cstheme="minorBidi"/>
          <w:color w:val="5A5A54" w:themeColor="text1"/>
          <w:sz w:val="22"/>
          <w:szCs w:val="22"/>
        </w:rPr>
        <w:t>Volunteer</w:t>
      </w:r>
      <w:r w:rsidRPr="00AA4D85">
        <w:rPr>
          <w:rFonts w:eastAsiaTheme="minorHAnsi" w:cstheme="minorBidi"/>
          <w:color w:val="5A5A54" w:themeColor="text1"/>
          <w:sz w:val="22"/>
          <w:szCs w:val="22"/>
        </w:rPr>
        <w:t xml:space="preserve"> to support the Appointments Lead of client appointments across the Helen Bamber Foundation.</w:t>
      </w:r>
      <w:r w:rsidR="00CD42F6">
        <w:rPr>
          <w:rFonts w:eastAsiaTheme="minorHAnsi" w:cstheme="minorBidi"/>
          <w:color w:val="5A5A54" w:themeColor="text1"/>
          <w:sz w:val="22"/>
          <w:szCs w:val="22"/>
        </w:rPr>
        <w:t xml:space="preserve"> </w:t>
      </w:r>
      <w:r w:rsidRPr="00AA4D85">
        <w:rPr>
          <w:rFonts w:eastAsiaTheme="minorHAnsi" w:cstheme="minorBidi"/>
          <w:color w:val="5A5A54" w:themeColor="text1"/>
          <w:sz w:val="22"/>
          <w:szCs w:val="22"/>
        </w:rPr>
        <w:t>This role will play an important part in supporting the smooth running of appointment scheduling, improving communication with clients, and helping to reduce missed appointments. You will work closely with the Client Services team and wider multidisciplinary teams to support effective appointment management.</w:t>
      </w:r>
    </w:p>
    <w:p w14:paraId="5E3F7C2E" w14:textId="77777777" w:rsidR="00C704CF" w:rsidRPr="00C704CF" w:rsidRDefault="00C704CF" w:rsidP="00C704CF"/>
    <w:p w14:paraId="73441EE8" w14:textId="7E3CBED9" w:rsidR="00A6233F" w:rsidRPr="00A6233F" w:rsidRDefault="00A6233F" w:rsidP="00AA4D85">
      <w:pPr>
        <w:pStyle w:val="Heading1"/>
      </w:pPr>
      <w:r w:rsidRPr="00A6233F">
        <w:lastRenderedPageBreak/>
        <w:t>Main tasks and activities</w:t>
      </w:r>
    </w:p>
    <w:p w14:paraId="1EF8E9A0"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Appointments Coordination</w:t>
      </w:r>
    </w:p>
    <w:p w14:paraId="4E275A78"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scheduling and coordination of client appointments, including Initial Assessments and follow-ups </w:t>
      </w:r>
    </w:p>
    <w:p w14:paraId="56C68209"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Liaise with staff, clinicians, and relevant teams to assist in organising appointment availability and ensuring effective use of appointment slots </w:t>
      </w:r>
    </w:p>
    <w:p w14:paraId="1877884F"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contacting clients via phone, email, or text (including WhatsApp where appropriate) to confirm appointments and provide reminders </w:t>
      </w:r>
    </w:p>
    <w:p w14:paraId="3CB50DE6"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updating and maintenance of appointment trackers, spreadsheets, and shared calendars to ensure accuracy and consistency </w:t>
      </w:r>
    </w:p>
    <w:p w14:paraId="08E30A2C"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Help ensure client contact details are accurate and regularly updated on internal systems </w:t>
      </w:r>
    </w:p>
    <w:p w14:paraId="0909F6C1" w14:textId="77777777"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the booking, rescheduling, and cancellation of appointments, ensuring all changes are communicated clearly to relevant parties </w:t>
      </w:r>
    </w:p>
    <w:p w14:paraId="261566F7" w14:textId="719F6551" w:rsidR="00C704CF" w:rsidRPr="00C704CF" w:rsidRDefault="00C704CF" w:rsidP="00CD42F6">
      <w:pPr>
        <w:pStyle w:val="Heading1"/>
        <w:numPr>
          <w:ilvl w:val="0"/>
          <w:numId w:val="13"/>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preparation and coordination of virtual appointments, including setting up and sharing meeting links (e.g. Teams, Zoom) </w:t>
      </w:r>
    </w:p>
    <w:p w14:paraId="1E1BE80D"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Data &amp; Administration</w:t>
      </w:r>
    </w:p>
    <w:p w14:paraId="2FA1F7CA"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Support accurate and timely record keeping within the Client Management System (CMS), ensuring all appointment-related information is recorded correctly.</w:t>
      </w:r>
    </w:p>
    <w:p w14:paraId="73ABDBA5"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with maintaining and updating spreadsheets, appointment trackers, and internal databases to ensure data is current and reliable </w:t>
      </w:r>
    </w:p>
    <w:p w14:paraId="23162BEC" w14:textId="77777777" w:rsidR="00C704CF" w:rsidRPr="00C704CF" w:rsidRDefault="00C704CF" w:rsidP="00CD42F6">
      <w:pPr>
        <w:pStyle w:val="Heading1"/>
        <w:numPr>
          <w:ilvl w:val="0"/>
          <w:numId w:val="12"/>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the team in monitoring data quality and flagging any inconsistencies or missing information </w:t>
      </w:r>
    </w:p>
    <w:p w14:paraId="249FD4A1"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 xml:space="preserve">Interpreter Coordination </w:t>
      </w:r>
    </w:p>
    <w:p w14:paraId="22ACDA70"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with booking interpreters for appointments where required, ensuring requests are communicated in a timely manner </w:t>
      </w:r>
    </w:p>
    <w:p w14:paraId="5C44CC22"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Support maintaining accurate and up-to-date interpreter contact lists and availability records </w:t>
      </w:r>
    </w:p>
    <w:p w14:paraId="56581F33" w14:textId="77777777" w:rsidR="00C704CF" w:rsidRPr="00C704CF" w:rsidRDefault="00C704CF" w:rsidP="00CD42F6">
      <w:pPr>
        <w:pStyle w:val="Heading1"/>
        <w:numPr>
          <w:ilvl w:val="0"/>
          <w:numId w:val="11"/>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Assist in confirming interpreter bookings and sharing relevant appointment details where appropriate </w:t>
      </w:r>
    </w:p>
    <w:p w14:paraId="0DB1C21E" w14:textId="77777777" w:rsidR="00C704CF" w:rsidRPr="00C704CF" w:rsidRDefault="00C704CF" w:rsidP="00C704CF">
      <w:pPr>
        <w:pStyle w:val="Heading1"/>
        <w:rPr>
          <w:rFonts w:eastAsiaTheme="minorHAnsi" w:cstheme="minorBidi"/>
          <w:b/>
          <w:bCs/>
          <w:color w:val="5A5A54" w:themeColor="text1"/>
          <w:sz w:val="22"/>
          <w:szCs w:val="22"/>
        </w:rPr>
      </w:pPr>
      <w:r w:rsidRPr="00C704CF">
        <w:rPr>
          <w:rFonts w:eastAsiaTheme="minorHAnsi" w:cstheme="minorBidi"/>
          <w:b/>
          <w:bCs/>
          <w:color w:val="5A5A54" w:themeColor="text1"/>
          <w:sz w:val="22"/>
          <w:szCs w:val="22"/>
        </w:rPr>
        <w:t>General Support</w:t>
      </w:r>
    </w:p>
    <w:p w14:paraId="7770C386" w14:textId="77777777" w:rsidR="00C704CF" w:rsidRPr="00C704CF" w:rsidRDefault="00C704CF" w:rsidP="00CD42F6">
      <w:pPr>
        <w:pStyle w:val="Heading1"/>
        <w:numPr>
          <w:ilvl w:val="0"/>
          <w:numId w:val="10"/>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 xml:space="preserve">Provide support to the Client Services and Operations team as needed </w:t>
      </w:r>
    </w:p>
    <w:p w14:paraId="77A6035B" w14:textId="74A5984A" w:rsidR="00C704CF" w:rsidRPr="00CD42F6" w:rsidRDefault="00C704CF" w:rsidP="00C704CF">
      <w:pPr>
        <w:pStyle w:val="Heading1"/>
        <w:numPr>
          <w:ilvl w:val="0"/>
          <w:numId w:val="10"/>
        </w:numPr>
        <w:spacing w:before="0"/>
        <w:rPr>
          <w:rFonts w:eastAsiaTheme="minorHAnsi" w:cstheme="minorBidi"/>
          <w:color w:val="5A5A54" w:themeColor="text1"/>
          <w:sz w:val="22"/>
          <w:szCs w:val="22"/>
        </w:rPr>
      </w:pPr>
      <w:r w:rsidRPr="00C704CF">
        <w:rPr>
          <w:rFonts w:eastAsiaTheme="minorHAnsi" w:cstheme="minorBidi"/>
          <w:color w:val="5A5A54" w:themeColor="text1"/>
          <w:sz w:val="22"/>
          <w:szCs w:val="22"/>
        </w:rPr>
        <w:t>Assist with reception cover where required</w:t>
      </w:r>
    </w:p>
    <w:p w14:paraId="12256926" w14:textId="7E008B24" w:rsidR="00CD42F6" w:rsidRPr="00CD42F6" w:rsidRDefault="00A6233F" w:rsidP="00CD42F6">
      <w:pPr>
        <w:pStyle w:val="Heading1"/>
      </w:pPr>
      <w:r w:rsidRPr="00A6233F">
        <w:t>Skills and experience needed</w:t>
      </w:r>
    </w:p>
    <w:p w14:paraId="20DF4010" w14:textId="7A916BA4" w:rsidR="00340B2A" w:rsidRPr="005F7DDF" w:rsidRDefault="00340B2A" w:rsidP="00340B2A">
      <w:pPr>
        <w:pStyle w:val="ListParagraph"/>
      </w:pPr>
      <w:r w:rsidRPr="005F7DDF">
        <w:t xml:space="preserve">Excellent communication skills with a high standard of written and spoken </w:t>
      </w:r>
      <w:proofErr w:type="gramStart"/>
      <w:r w:rsidRPr="005F7DDF">
        <w:t>English;</w:t>
      </w:r>
      <w:proofErr w:type="gramEnd"/>
    </w:p>
    <w:p w14:paraId="2FA95B2A" w14:textId="7B86B9C3" w:rsidR="00340B2A" w:rsidRPr="005F7DDF" w:rsidRDefault="00340B2A" w:rsidP="00340B2A">
      <w:pPr>
        <w:pStyle w:val="ListParagraph"/>
      </w:pPr>
      <w:r w:rsidRPr="005F7DDF">
        <w:t xml:space="preserve">Excellent </w:t>
      </w:r>
      <w:r w:rsidR="00DE6EC5">
        <w:t>interpersonal skills</w:t>
      </w:r>
      <w:r w:rsidRPr="005F7DDF">
        <w:t>; Empathetic and understanding.</w:t>
      </w:r>
    </w:p>
    <w:p w14:paraId="0F1B1A53" w14:textId="77777777" w:rsidR="00340B2A" w:rsidRPr="005F7DDF" w:rsidRDefault="00340B2A" w:rsidP="00340B2A">
      <w:pPr>
        <w:pStyle w:val="ListParagraph"/>
      </w:pPr>
      <w:r w:rsidRPr="005F7DDF">
        <w:t xml:space="preserve">Computer literate with experience of Microsoft </w:t>
      </w:r>
      <w:proofErr w:type="gramStart"/>
      <w:r w:rsidRPr="005F7DDF">
        <w:t>packages;</w:t>
      </w:r>
      <w:proofErr w:type="gramEnd"/>
    </w:p>
    <w:p w14:paraId="1DCDA13F" w14:textId="77777777" w:rsidR="00340B2A" w:rsidRPr="005F7DDF" w:rsidRDefault="00340B2A" w:rsidP="00340B2A">
      <w:pPr>
        <w:pStyle w:val="ListParagraph"/>
      </w:pPr>
      <w:r w:rsidRPr="005F7DDF">
        <w:t xml:space="preserve">High attention to detail and </w:t>
      </w:r>
      <w:proofErr w:type="gramStart"/>
      <w:r w:rsidRPr="005F7DDF">
        <w:t>accuracy;</w:t>
      </w:r>
      <w:proofErr w:type="gramEnd"/>
    </w:p>
    <w:p w14:paraId="74AF9F1D" w14:textId="77777777" w:rsidR="00340B2A" w:rsidRPr="005F7DDF" w:rsidRDefault="00340B2A" w:rsidP="00340B2A">
      <w:pPr>
        <w:pStyle w:val="ListParagraph"/>
      </w:pPr>
      <w:r w:rsidRPr="005F7DDF">
        <w:lastRenderedPageBreak/>
        <w:t xml:space="preserve">Punctual, reliable and self-motivated with a positive, ’can-do’ </w:t>
      </w:r>
      <w:proofErr w:type="gramStart"/>
      <w:r w:rsidRPr="005F7DDF">
        <w:t>attitude;</w:t>
      </w:r>
      <w:proofErr w:type="gramEnd"/>
    </w:p>
    <w:p w14:paraId="10780257" w14:textId="77777777" w:rsidR="00340B2A" w:rsidRPr="005F7DDF" w:rsidRDefault="00340B2A" w:rsidP="00340B2A">
      <w:pPr>
        <w:pStyle w:val="ListParagraph"/>
      </w:pPr>
      <w:r w:rsidRPr="005F7DDF">
        <w:t xml:space="preserve">Ability to deal sensitively and in a warm, friendly and appropriate manner with clients who have specific </w:t>
      </w:r>
      <w:proofErr w:type="gramStart"/>
      <w:r w:rsidRPr="005F7DDF">
        <w:t>needs;</w:t>
      </w:r>
      <w:proofErr w:type="gramEnd"/>
    </w:p>
    <w:p w14:paraId="66FE7F2C" w14:textId="77777777" w:rsidR="00340B2A" w:rsidRPr="005F7DDF" w:rsidRDefault="00340B2A" w:rsidP="00340B2A">
      <w:pPr>
        <w:pStyle w:val="ListParagraph"/>
      </w:pPr>
      <w:r w:rsidRPr="005F7DDF">
        <w:t xml:space="preserve">Ability to multi-task and prioritise tasks within a time-pressured </w:t>
      </w:r>
      <w:proofErr w:type="gramStart"/>
      <w:r w:rsidRPr="005F7DDF">
        <w:t>environment;</w:t>
      </w:r>
      <w:proofErr w:type="gramEnd"/>
    </w:p>
    <w:p w14:paraId="4C61A455" w14:textId="77777777" w:rsidR="00340B2A" w:rsidRPr="005F7DDF" w:rsidRDefault="00340B2A" w:rsidP="00340B2A">
      <w:pPr>
        <w:pStyle w:val="ListParagraph"/>
      </w:pPr>
      <w:r w:rsidRPr="005F7DDF">
        <w:t xml:space="preserve">A high level of discretion and confidentiality given the sensitivity of the information and nature of the </w:t>
      </w:r>
      <w:proofErr w:type="gramStart"/>
      <w:r w:rsidRPr="005F7DDF">
        <w:t>work;</w:t>
      </w:r>
      <w:proofErr w:type="gramEnd"/>
    </w:p>
    <w:p w14:paraId="231E8B02" w14:textId="2F9EBD80" w:rsidR="00CD42F6" w:rsidRDefault="00340B2A" w:rsidP="00CD42F6">
      <w:pPr>
        <w:pStyle w:val="ListParagraph"/>
      </w:pPr>
      <w:r w:rsidRPr="005F7DDF">
        <w:t>Understanding of, and commitment to, the objectives of the Helen Bamber Foundation.</w:t>
      </w:r>
    </w:p>
    <w:p w14:paraId="639CBBD0" w14:textId="35A3DCF3" w:rsidR="00CD42F6" w:rsidRPr="00CD42F6" w:rsidRDefault="00147B30" w:rsidP="00CD42F6">
      <w:pPr>
        <w:pStyle w:val="Heading1"/>
      </w:pPr>
      <w:r w:rsidRPr="00147B30">
        <w:t>What you will get out of the role:</w:t>
      </w:r>
    </w:p>
    <w:p w14:paraId="44B91230" w14:textId="77777777" w:rsidR="00CD42F6" w:rsidRPr="00DF1A76" w:rsidRDefault="00CD42F6" w:rsidP="00CD42F6">
      <w:pPr>
        <w:pStyle w:val="ListParagraph"/>
      </w:pPr>
      <w:r w:rsidRPr="00DF1A76">
        <w:t xml:space="preserve">A better understanding of asylum seeker and refugee processes in the </w:t>
      </w:r>
      <w:proofErr w:type="gramStart"/>
      <w:r w:rsidRPr="00DF1A76">
        <w:t>UK;</w:t>
      </w:r>
      <w:proofErr w:type="gramEnd"/>
    </w:p>
    <w:p w14:paraId="0AFB8AB7" w14:textId="77777777" w:rsidR="00CD42F6" w:rsidRPr="00DF1A76" w:rsidRDefault="00CD42F6" w:rsidP="00CD42F6">
      <w:pPr>
        <w:pStyle w:val="ListParagraph"/>
      </w:pPr>
      <w:r w:rsidRPr="00DF1A76">
        <w:t xml:space="preserve">Stronger administrative </w:t>
      </w:r>
      <w:proofErr w:type="gramStart"/>
      <w:r w:rsidRPr="00DF1A76">
        <w:t>skills;</w:t>
      </w:r>
      <w:proofErr w:type="gramEnd"/>
    </w:p>
    <w:p w14:paraId="6F0548B2" w14:textId="77777777" w:rsidR="00CD42F6" w:rsidRPr="00DF1A76" w:rsidRDefault="00CD42F6" w:rsidP="00CD42F6">
      <w:pPr>
        <w:pStyle w:val="ListParagraph"/>
      </w:pPr>
      <w:r w:rsidRPr="00DF1A76">
        <w:t xml:space="preserve">An ability to multi-task between competing </w:t>
      </w:r>
      <w:proofErr w:type="gramStart"/>
      <w:r w:rsidRPr="00DF1A76">
        <w:t>priorities;</w:t>
      </w:r>
      <w:proofErr w:type="gramEnd"/>
    </w:p>
    <w:p w14:paraId="38C2DA0A" w14:textId="77777777" w:rsidR="00CD42F6" w:rsidRPr="00DF1A76" w:rsidRDefault="00CD42F6" w:rsidP="00CD42F6">
      <w:pPr>
        <w:pStyle w:val="ListParagraph"/>
      </w:pPr>
      <w:r w:rsidRPr="00DF1A76">
        <w:t xml:space="preserve">Experience of working with a multi-disciplinary team in a Human Rights </w:t>
      </w:r>
      <w:proofErr w:type="gramStart"/>
      <w:r w:rsidRPr="00DF1A76">
        <w:t>charity;</w:t>
      </w:r>
      <w:proofErr w:type="gramEnd"/>
    </w:p>
    <w:p w14:paraId="26337166" w14:textId="77777777" w:rsidR="00CD42F6" w:rsidRPr="00DF1A76" w:rsidRDefault="00CD42F6" w:rsidP="00CD42F6">
      <w:pPr>
        <w:pStyle w:val="ListParagraph"/>
      </w:pPr>
      <w:r w:rsidRPr="00DF1A76">
        <w:t xml:space="preserve">Ability to process large amounts of data and prioritise or categorise </w:t>
      </w:r>
      <w:proofErr w:type="gramStart"/>
      <w:r w:rsidRPr="00DF1A76">
        <w:t>it;</w:t>
      </w:r>
      <w:proofErr w:type="gramEnd"/>
    </w:p>
    <w:p w14:paraId="7365B565" w14:textId="50A04CBC" w:rsidR="00CD42F6" w:rsidRDefault="00CD42F6" w:rsidP="00CD42F6">
      <w:pPr>
        <w:pStyle w:val="ListParagraph"/>
      </w:pPr>
      <w:r w:rsidRPr="00DF1A76">
        <w:t>Ability to manage multiple busy calendars at the same time</w:t>
      </w:r>
      <w:r>
        <w:t>.</w:t>
      </w:r>
    </w:p>
    <w:p w14:paraId="78319455" w14:textId="7A8A8732" w:rsidR="00CD42F6" w:rsidRPr="00CD42F6" w:rsidRDefault="009827ED" w:rsidP="00CD42F6">
      <w:pPr>
        <w:pStyle w:val="Heading1"/>
      </w:pPr>
      <w:r w:rsidRPr="00267393">
        <w:t xml:space="preserve">Equal Opportunities </w:t>
      </w:r>
    </w:p>
    <w:p w14:paraId="29610FE3" w14:textId="77777777" w:rsidR="00A2524B" w:rsidRDefault="00A2524B" w:rsidP="009827ED">
      <w:pPr>
        <w:rPr>
          <w:rFonts w:cstheme="minorHAnsi"/>
        </w:rPr>
      </w:pPr>
      <w:r w:rsidRPr="00A2524B">
        <w:rPr>
          <w:rFonts w:cstheme="minorHAnsi"/>
        </w:rPr>
        <w:t xml:space="preserve">We are committed to attracting and recruiting diverse candidates because we are keen to make sure that all our staff, trustees, volunteers and ambassadors reflect the communities we serve and the wider community we work in. We genuinely welcome and encourage applications from candidates from range of backgrounds, especially people of colour, people with disabilities, people from low socioeconomic backgrounds, refugees, stateless people and others with lived experience of forced migration or trauma who are under-represented in our organisation. </w:t>
      </w:r>
    </w:p>
    <w:p w14:paraId="4370FB3F" w14:textId="15C1081D"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31B45" w14:textId="77777777" w:rsidR="00D24B4D" w:rsidRDefault="00D24B4D" w:rsidP="00B744E5">
      <w:pPr>
        <w:spacing w:after="0" w:line="240" w:lineRule="auto"/>
      </w:pPr>
      <w:r>
        <w:separator/>
      </w:r>
    </w:p>
  </w:endnote>
  <w:endnote w:type="continuationSeparator" w:id="0">
    <w:p w14:paraId="4DEAB693" w14:textId="77777777" w:rsidR="00D24B4D" w:rsidRDefault="00D24B4D" w:rsidP="00B744E5">
      <w:pPr>
        <w:spacing w:after="0" w:line="240" w:lineRule="auto"/>
      </w:pPr>
      <w:r>
        <w:continuationSeparator/>
      </w:r>
    </w:p>
  </w:endnote>
  <w:endnote w:type="continuationNotice" w:id="1">
    <w:p w14:paraId="61EBD4EC" w14:textId="77777777" w:rsidR="00D24B4D" w:rsidRDefault="00D24B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32D4813-3EDA-4FFC-BE38-8C33CCCFB451}"/>
    <w:embedBold r:id="rId2" w:fontKey="{2BE79938-5374-4160-AD53-BF910FF902B1}"/>
    <w:embedItalic r:id="rId3" w:fontKey="{A23F1548-7B10-41BE-8EE9-B3FA91E4F709}"/>
  </w:font>
  <w:font w:name="Open Sans Light">
    <w:altName w:val="Open Sans Light"/>
    <w:charset w:val="00"/>
    <w:family w:val="swiss"/>
    <w:pitch w:val="variable"/>
    <w:sig w:usb0="E00002EF" w:usb1="4000205B" w:usb2="00000028" w:usb3="00000000" w:csb0="0000019F" w:csb1="00000000"/>
    <w:embedRegular r:id="rId4" w:fontKey="{6D5C0F7C-DB9D-4EEA-A7BA-E31E810CBB9F}"/>
    <w:embedBold r:id="rId5" w:fontKey="{06671237-68EE-4306-87EE-ACBA6BF2BD2B}"/>
    <w:embedItalic r:id="rId6" w:fontKey="{53D6EFD9-ED3C-4E8C-A99A-1DD61175BBDD}"/>
  </w:font>
  <w:font w:name="Lusitana">
    <w:altName w:val="Calibri"/>
    <w:charset w:val="00"/>
    <w:family w:val="auto"/>
    <w:pitch w:val="variable"/>
    <w:sig w:usb0="00000023" w:usb1="00000000" w:usb2="00000000" w:usb3="00000000" w:csb0="00000001" w:csb1="00000000"/>
    <w:embedRegular r:id="rId7" w:fontKey="{EA7E1B04-A728-4DED-8447-9479CB5334AD}"/>
  </w:font>
  <w:font w:name="Open Sans">
    <w:charset w:val="00"/>
    <w:family w:val="swiss"/>
    <w:pitch w:val="variable"/>
    <w:sig w:usb0="E00002EF" w:usb1="4000205B" w:usb2="00000028" w:usb3="00000000" w:csb0="0000019F" w:csb1="00000000"/>
    <w:embedRegular r:id="rId8" w:fontKey="{261CB702-85F2-4133-B748-371BB51BE2D7}"/>
  </w:font>
  <w:font w:name="Calibri Light">
    <w:panose1 w:val="020F0302020204030204"/>
    <w:charset w:val="00"/>
    <w:family w:val="swiss"/>
    <w:pitch w:val="variable"/>
    <w:sig w:usb0="E4002EFF" w:usb1="C200247B" w:usb2="00000009" w:usb3="00000000" w:csb0="000001FF" w:csb1="00000000"/>
    <w:embedRegular r:id="rId9" w:fontKey="{FBEEC589-FBE8-4019-803F-EF47C12322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D6E8C" w14:textId="77777777" w:rsidR="00D24B4D" w:rsidRDefault="00D24B4D" w:rsidP="00B744E5">
      <w:pPr>
        <w:spacing w:after="0" w:line="240" w:lineRule="auto"/>
      </w:pPr>
      <w:r>
        <w:separator/>
      </w:r>
    </w:p>
  </w:footnote>
  <w:footnote w:type="continuationSeparator" w:id="0">
    <w:p w14:paraId="233E05DB" w14:textId="77777777" w:rsidR="00D24B4D" w:rsidRDefault="00D24B4D" w:rsidP="00B744E5">
      <w:pPr>
        <w:spacing w:after="0" w:line="240" w:lineRule="auto"/>
      </w:pPr>
      <w:r>
        <w:continuationSeparator/>
      </w:r>
    </w:p>
  </w:footnote>
  <w:footnote w:type="continuationNotice" w:id="1">
    <w:p w14:paraId="6E1FB8C6" w14:textId="77777777" w:rsidR="00D24B4D" w:rsidRDefault="00D24B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67A5B72B" w:rsidR="00B744E5" w:rsidRDefault="00B744E5">
    <w:pPr>
      <w:pStyle w:val="Header"/>
    </w:pPr>
    <w:r>
      <w:rPr>
        <w:noProof/>
      </w:rPr>
      <w:drawing>
        <wp:anchor distT="0" distB="0" distL="114300" distR="114300" simplePos="0" relativeHeight="251658240"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48E1"/>
    <w:multiLevelType w:val="hybridMultilevel"/>
    <w:tmpl w:val="542E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6F04"/>
    <w:multiLevelType w:val="hybridMultilevel"/>
    <w:tmpl w:val="A37EA924"/>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D07510"/>
    <w:multiLevelType w:val="hybridMultilevel"/>
    <w:tmpl w:val="590489FA"/>
    <w:lvl w:ilvl="0" w:tplc="979CA5E2">
      <w:start w:val="1"/>
      <w:numFmt w:val="bullet"/>
      <w:lvlText w:val=""/>
      <w:lvlJc w:val="left"/>
      <w:pPr>
        <w:ind w:left="720" w:hanging="360"/>
      </w:pPr>
      <w:rPr>
        <w:rFonts w:ascii="Symbol" w:hAnsi="Symbol" w:hint="default"/>
        <w:color w:val="F2972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A69E1"/>
    <w:multiLevelType w:val="hybridMultilevel"/>
    <w:tmpl w:val="C212E94E"/>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3534EDB"/>
    <w:multiLevelType w:val="hybridMultilevel"/>
    <w:tmpl w:val="3BB63686"/>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21D4129"/>
    <w:multiLevelType w:val="hybridMultilevel"/>
    <w:tmpl w:val="1A9066E0"/>
    <w:lvl w:ilvl="0" w:tplc="979CA5E2">
      <w:start w:val="1"/>
      <w:numFmt w:val="bullet"/>
      <w:lvlText w:val=""/>
      <w:lvlJc w:val="left"/>
      <w:pPr>
        <w:ind w:left="360" w:hanging="360"/>
      </w:pPr>
      <w:rPr>
        <w:rFonts w:ascii="Symbol" w:hAnsi="Symbol" w:hint="default"/>
        <w:color w:val="F29724"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68C6683"/>
    <w:multiLevelType w:val="hybridMultilevel"/>
    <w:tmpl w:val="F8C6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66E7D"/>
    <w:multiLevelType w:val="hybridMultilevel"/>
    <w:tmpl w:val="0C12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179AE"/>
    <w:multiLevelType w:val="hybridMultilevel"/>
    <w:tmpl w:val="C45C7954"/>
    <w:lvl w:ilvl="0" w:tplc="979CA5E2">
      <w:start w:val="1"/>
      <w:numFmt w:val="bullet"/>
      <w:lvlText w:val=""/>
      <w:lvlJc w:val="left"/>
      <w:pPr>
        <w:ind w:left="720" w:hanging="360"/>
      </w:pPr>
      <w:rPr>
        <w:rFonts w:ascii="Symbol" w:hAnsi="Symbol" w:hint="default"/>
        <w:color w:val="F2972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A3273"/>
    <w:multiLevelType w:val="hybridMultilevel"/>
    <w:tmpl w:val="4B3E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37985430">
    <w:abstractNumId w:val="10"/>
  </w:num>
  <w:num w:numId="2" w16cid:durableId="1367605820">
    <w:abstractNumId w:val="11"/>
  </w:num>
  <w:num w:numId="3" w16cid:durableId="1242447495">
    <w:abstractNumId w:val="12"/>
  </w:num>
  <w:num w:numId="4" w16cid:durableId="1819951933">
    <w:abstractNumId w:val="6"/>
  </w:num>
  <w:num w:numId="5" w16cid:durableId="776482905">
    <w:abstractNumId w:val="0"/>
  </w:num>
  <w:num w:numId="6" w16cid:durableId="1701543648">
    <w:abstractNumId w:val="7"/>
  </w:num>
  <w:num w:numId="7" w16cid:durableId="1140728595">
    <w:abstractNumId w:val="9"/>
  </w:num>
  <w:num w:numId="8" w16cid:durableId="869798215">
    <w:abstractNumId w:val="2"/>
  </w:num>
  <w:num w:numId="9" w16cid:durableId="43993557">
    <w:abstractNumId w:val="8"/>
  </w:num>
  <w:num w:numId="10" w16cid:durableId="863909480">
    <w:abstractNumId w:val="3"/>
  </w:num>
  <w:num w:numId="11" w16cid:durableId="897856613">
    <w:abstractNumId w:val="1"/>
  </w:num>
  <w:num w:numId="12" w16cid:durableId="1666784701">
    <w:abstractNumId w:val="4"/>
  </w:num>
  <w:num w:numId="13" w16cid:durableId="1901792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869DE"/>
    <w:rsid w:val="000A6177"/>
    <w:rsid w:val="000C5C5D"/>
    <w:rsid w:val="000E1B37"/>
    <w:rsid w:val="000E26E8"/>
    <w:rsid w:val="00135458"/>
    <w:rsid w:val="00147B30"/>
    <w:rsid w:val="0016031C"/>
    <w:rsid w:val="00172375"/>
    <w:rsid w:val="00173946"/>
    <w:rsid w:val="00184632"/>
    <w:rsid w:val="00186840"/>
    <w:rsid w:val="00200063"/>
    <w:rsid w:val="00212CC9"/>
    <w:rsid w:val="00214BC5"/>
    <w:rsid w:val="00220EF8"/>
    <w:rsid w:val="00263EBE"/>
    <w:rsid w:val="00272B5F"/>
    <w:rsid w:val="0029149D"/>
    <w:rsid w:val="002A7A6C"/>
    <w:rsid w:val="00340B2A"/>
    <w:rsid w:val="00355B8B"/>
    <w:rsid w:val="0038457B"/>
    <w:rsid w:val="003C92CE"/>
    <w:rsid w:val="00490DCE"/>
    <w:rsid w:val="004B2E5B"/>
    <w:rsid w:val="004E3749"/>
    <w:rsid w:val="004F6706"/>
    <w:rsid w:val="00510087"/>
    <w:rsid w:val="00557701"/>
    <w:rsid w:val="00576014"/>
    <w:rsid w:val="005822B4"/>
    <w:rsid w:val="005918BC"/>
    <w:rsid w:val="00591BE2"/>
    <w:rsid w:val="005B1FAB"/>
    <w:rsid w:val="005E3394"/>
    <w:rsid w:val="006D7AE3"/>
    <w:rsid w:val="00777284"/>
    <w:rsid w:val="00786E27"/>
    <w:rsid w:val="007C0B39"/>
    <w:rsid w:val="007C2301"/>
    <w:rsid w:val="0084470F"/>
    <w:rsid w:val="00847758"/>
    <w:rsid w:val="00860ECA"/>
    <w:rsid w:val="0088767F"/>
    <w:rsid w:val="008D61B5"/>
    <w:rsid w:val="00923373"/>
    <w:rsid w:val="0092447A"/>
    <w:rsid w:val="009827ED"/>
    <w:rsid w:val="009E1DB0"/>
    <w:rsid w:val="00A16AF5"/>
    <w:rsid w:val="00A2524B"/>
    <w:rsid w:val="00A406A4"/>
    <w:rsid w:val="00A6233F"/>
    <w:rsid w:val="00AA4D85"/>
    <w:rsid w:val="00AE43E3"/>
    <w:rsid w:val="00B60693"/>
    <w:rsid w:val="00B744E5"/>
    <w:rsid w:val="00B97713"/>
    <w:rsid w:val="00BB7A9B"/>
    <w:rsid w:val="00BF3F2D"/>
    <w:rsid w:val="00C35BF9"/>
    <w:rsid w:val="00C52870"/>
    <w:rsid w:val="00C704CF"/>
    <w:rsid w:val="00CD42F6"/>
    <w:rsid w:val="00CE14C9"/>
    <w:rsid w:val="00CE4342"/>
    <w:rsid w:val="00D24B4D"/>
    <w:rsid w:val="00D344C5"/>
    <w:rsid w:val="00D47F50"/>
    <w:rsid w:val="00DB294B"/>
    <w:rsid w:val="00DD46D0"/>
    <w:rsid w:val="00DE6EC5"/>
    <w:rsid w:val="00E244AA"/>
    <w:rsid w:val="00ED7534"/>
    <w:rsid w:val="01811405"/>
    <w:rsid w:val="04E59342"/>
    <w:rsid w:val="0A8C8406"/>
    <w:rsid w:val="1121DBBC"/>
    <w:rsid w:val="1577E4E9"/>
    <w:rsid w:val="1781DD7A"/>
    <w:rsid w:val="1CFDC0B7"/>
    <w:rsid w:val="1E600A9A"/>
    <w:rsid w:val="20808658"/>
    <w:rsid w:val="22EDA93D"/>
    <w:rsid w:val="25B1A217"/>
    <w:rsid w:val="2612EACF"/>
    <w:rsid w:val="28084892"/>
    <w:rsid w:val="29AB5FB5"/>
    <w:rsid w:val="3195C762"/>
    <w:rsid w:val="32B0AAE2"/>
    <w:rsid w:val="3503735B"/>
    <w:rsid w:val="3590BAF5"/>
    <w:rsid w:val="3D84EC39"/>
    <w:rsid w:val="42088A19"/>
    <w:rsid w:val="43DB4042"/>
    <w:rsid w:val="469339D1"/>
    <w:rsid w:val="46ADB7E8"/>
    <w:rsid w:val="46D3529D"/>
    <w:rsid w:val="517698D4"/>
    <w:rsid w:val="55DAEEB0"/>
    <w:rsid w:val="567D9E26"/>
    <w:rsid w:val="59288F73"/>
    <w:rsid w:val="5A730CE7"/>
    <w:rsid w:val="5E281C06"/>
    <w:rsid w:val="5E4BD46B"/>
    <w:rsid w:val="6B0F3F4A"/>
    <w:rsid w:val="6B778B98"/>
    <w:rsid w:val="6B91C983"/>
    <w:rsid w:val="74037EBD"/>
    <w:rsid w:val="777E32A1"/>
    <w:rsid w:val="7B0F6795"/>
    <w:rsid w:val="7C67034E"/>
    <w:rsid w:val="7CEA1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81E562-618D-364A-97C8-CD65AAFF82F3}">
  <ds:schemaRefs>
    <ds:schemaRef ds:uri="http://schemas.openxmlformats.org/officeDocument/2006/bibliography"/>
  </ds:schemaRefs>
</ds:datastoreItem>
</file>

<file path=customXml/itemProps2.xml><?xml version="1.0" encoding="utf-8"?>
<ds:datastoreItem xmlns:ds="http://schemas.openxmlformats.org/officeDocument/2006/customXml" ds:itemID="{327B0F7C-56DC-4F85-8CAF-18CA84208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4.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865</Words>
  <Characters>4933</Characters>
  <Application>Microsoft Office Word</Application>
  <DocSecurity>0</DocSecurity>
  <Lines>41</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15</cp:revision>
  <dcterms:created xsi:type="dcterms:W3CDTF">2024-01-31T11:59:00Z</dcterms:created>
  <dcterms:modified xsi:type="dcterms:W3CDTF">2026-04-02T12:35:00Z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